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C0" w:rsidRPr="006458C0" w:rsidRDefault="006458C0" w:rsidP="006458C0">
      <w:r w:rsidRPr="006458C0">
        <w:rPr>
          <w:rFonts w:ascii="Vollkorn" w:hAnsi="Vollkorn"/>
          <w:shd w:val="clear" w:color="auto" w:fill="E1E1E1"/>
        </w:rPr>
        <w:t>Film</w:t>
      </w:r>
      <w:r>
        <w:rPr>
          <w:rFonts w:ascii="Vollkorn" w:hAnsi="Vollkorn"/>
          <w:color w:val="2A2A2A"/>
          <w:shd w:val="clear" w:color="auto" w:fill="E1E1E1"/>
        </w:rPr>
        <w:t>, kao najmodernija umetnost u velikoj meri zavisi od nauke i tehnologije. Nastaje i razvija se u uskoj vezi sa razvojem industrijske tehnologije, optičke iluzije i težnjom za predstavljanje pokreta. Praistorija filma je lavirint otkrića, izuma, parcijalnih rešenja i mnogih neuspeha. Neka od njih su bili slučajna, druga su došla kao rezultat paralelnih istraživanja u nauci i tehnologiji, ali vrlo malo rešenja je stiglo iz namenskih istraživanja u cilju predstavljanja pokretne slike. Počeci filma se odvijaju po zakonu evolucije, gde svaki novi mehanizam ili otkriće pokreće novi talas pokušaja u eksperimenata, u nekim slučajevima radi se o rekreativnoj nameri, a u drugim ciljevi i namere su čisto naučne prirode. Većina istraživača i začetnika filma su posmatrali pokretnu sliku kao naučni instrument, koji će pomoći naučnicima da lakše shvate svoja naučna istraživanja. </w:t>
      </w:r>
      <w:r w:rsidRPr="006458C0">
        <w:rPr>
          <w:rFonts w:ascii="Vollkorn" w:hAnsi="Vollkorn"/>
          <w:shd w:val="clear" w:color="auto" w:fill="E1E1E1"/>
        </w:rPr>
        <w:t>Luj Limijer</w:t>
      </w:r>
      <w:r>
        <w:rPr>
          <w:rFonts w:ascii="Vollkorn" w:hAnsi="Vollkorn"/>
          <w:color w:val="2A2A2A"/>
          <w:shd w:val="clear" w:color="auto" w:fill="E1E1E1"/>
        </w:rPr>
        <w:t> je jednom izjavio: „Moje delo je uvek bilo orijentisano prema naučnim istraživanjima. Nikada se nisam identifikovao sa onim što se zove </w:t>
      </w:r>
      <w:r>
        <w:rPr>
          <w:rStyle w:val="Emphasis"/>
          <w:rFonts w:ascii="Vollkorn" w:hAnsi="Vollkorn"/>
          <w:color w:val="2A2A2A"/>
          <w:shd w:val="clear" w:color="auto" w:fill="E1E1E1"/>
        </w:rPr>
        <w:t>produkcija</w:t>
      </w:r>
      <w:r>
        <w:rPr>
          <w:rFonts w:ascii="Vollkorn" w:hAnsi="Vollkorn"/>
          <w:color w:val="2A2A2A"/>
          <w:shd w:val="clear" w:color="auto" w:fill="E1E1E1"/>
        </w:rPr>
        <w:t>“.</w:t>
      </w:r>
    </w:p>
    <w:p w:rsidR="00712337" w:rsidRPr="006458C0" w:rsidRDefault="00712337" w:rsidP="006458C0"/>
    <w:sectPr w:rsidR="00712337" w:rsidRPr="006458C0" w:rsidSect="007123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ollkor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E1B5E"/>
    <w:rsid w:val="006458C0"/>
    <w:rsid w:val="00712337"/>
    <w:rsid w:val="00947FE5"/>
    <w:rsid w:val="009E1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3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E1B5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E1B5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E1B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</dc:creator>
  <cp:lastModifiedBy>Laza</cp:lastModifiedBy>
  <cp:revision>4</cp:revision>
  <dcterms:created xsi:type="dcterms:W3CDTF">2013-05-25T12:23:00Z</dcterms:created>
  <dcterms:modified xsi:type="dcterms:W3CDTF">2013-05-25T14:15:00Z</dcterms:modified>
</cp:coreProperties>
</file>